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9" w:rsidRPr="00C019B9" w:rsidRDefault="00C019B9" w:rsidP="00C019B9">
      <w:pPr>
        <w:shd w:val="clear" w:color="auto" w:fill="FFFFFF"/>
        <w:spacing w:after="119" w:line="240" w:lineRule="auto"/>
        <w:jc w:val="right"/>
        <w:outlineLvl w:val="3"/>
        <w:rPr>
          <w:rFonts w:ascii="Trebuchet MS" w:eastAsia="Times New Roman" w:hAnsi="Trebuchet MS" w:cs="Calibri"/>
          <w:b/>
          <w:bCs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b/>
          <w:bCs/>
          <w:color w:val="2A76A7"/>
          <w:sz w:val="24"/>
          <w:szCs w:val="24"/>
          <w:lang w:eastAsia="en-GB"/>
        </w:rPr>
        <w:t>ANEXA Nr. 2</w:t>
      </w:r>
    </w:p>
    <w:p w:rsidR="00C019B9" w:rsidRDefault="00C019B9" w:rsidP="00C019B9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>Formular</w:t>
      </w:r>
      <w:proofErr w:type="spellEnd"/>
      <w:r w:rsidRPr="00C019B9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>înscriere</w:t>
      </w:r>
      <w:proofErr w:type="spellEnd"/>
    </w:p>
    <w:p w:rsidR="00C019B9" w:rsidRDefault="00C019B9" w:rsidP="00C019B9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Autoritatea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sau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instituţia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publică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r w:rsidRPr="00C019B9">
        <w:rPr>
          <w:rFonts w:ascii="Trebuchet MS" w:eastAsia="Times New Roman" w:hAnsi="Trebuchet MS" w:cs="Calibri"/>
          <w:b/>
          <w:color w:val="444444"/>
          <w:sz w:val="24"/>
          <w:szCs w:val="24"/>
          <w:lang w:eastAsia="en-GB"/>
        </w:rPr>
        <w:t>CASA JUDETEANA DE PENSII CONSTANTA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b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Funcţia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solicitată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r w:rsidRPr="00C019B9">
        <w:rPr>
          <w:rFonts w:ascii="Trebuchet MS" w:eastAsia="Times New Roman" w:hAnsi="Trebuchet MS" w:cs="Calibri"/>
          <w:b/>
          <w:color w:val="444444"/>
          <w:sz w:val="24"/>
          <w:szCs w:val="24"/>
          <w:lang w:eastAsia="en-GB"/>
        </w:rPr>
        <w:t>SECRETAR DACTILOGRAF IA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Data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organizării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concursului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proba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scrisă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r w:rsidRPr="00C019B9">
        <w:rPr>
          <w:rFonts w:ascii="Trebuchet MS" w:eastAsia="Times New Roman" w:hAnsi="Trebuchet MS" w:cs="Calibri"/>
          <w:b/>
          <w:color w:val="444444"/>
          <w:sz w:val="24"/>
          <w:szCs w:val="24"/>
          <w:lang w:eastAsia="en-GB"/>
        </w:rPr>
        <w:t>26.10.2023</w:t>
      </w:r>
    </w:p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Numele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prenumele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candidatului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________________________________________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Datele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contact ale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candidatului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(Se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utilizează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pentru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comunicarea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privire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la concurs.):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Adresa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_______________________________________________________________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E-mail:</w:t>
      </w:r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_______________________________________________________________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Telefon</w:t>
      </w:r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_</w:t>
      </w:r>
      <w:proofErr w:type="gramEnd"/>
      <w:r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______________________________________________________________</w:t>
      </w:r>
    </w:p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Persoane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contact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pentru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recomandări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"/>
        <w:gridCol w:w="2910"/>
        <w:gridCol w:w="1985"/>
        <w:gridCol w:w="2268"/>
        <w:gridCol w:w="2126"/>
      </w:tblGrid>
      <w:tr w:rsidR="00C019B9" w:rsidRPr="00C019B9" w:rsidTr="00C019B9">
        <w:trPr>
          <w:trHeight w:val="13"/>
        </w:trPr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C019B9" w:rsidRPr="00C019B9" w:rsidTr="00C019B9">
        <w:trPr>
          <w:trHeight w:val="301"/>
        </w:trPr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proofErr w:type="spellStart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Numele</w:t>
            </w:r>
            <w:proofErr w:type="spellEnd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prenumele</w:t>
            </w:r>
            <w:proofErr w:type="spellEnd"/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proofErr w:type="spellStart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proofErr w:type="spellStart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Funcţia</w:t>
            </w:r>
            <w:proofErr w:type="spellEnd"/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proofErr w:type="spellStart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Numărul</w:t>
            </w:r>
            <w:proofErr w:type="spellEnd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019B9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telefon</w:t>
            </w:r>
            <w:proofErr w:type="spellEnd"/>
          </w:p>
        </w:tc>
      </w:tr>
      <w:tr w:rsidR="00C019B9" w:rsidRPr="00C019B9" w:rsidTr="00C019B9">
        <w:trPr>
          <w:trHeight w:val="262"/>
        </w:trPr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C019B9" w:rsidRPr="00C019B9" w:rsidTr="00C019B9">
        <w:trPr>
          <w:trHeight w:val="262"/>
        </w:trPr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9B9" w:rsidRPr="00C019B9" w:rsidRDefault="00C019B9" w:rsidP="00C019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</w:tbl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Anexez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prezentei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cereri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dosarul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actele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solicitate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.</w:t>
      </w:r>
      <w:proofErr w:type="gramEnd"/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Menţionez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am</w:t>
      </w:r>
      <w:proofErr w:type="gram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luat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cunoştinţă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condiţiile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desfăşurare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concursului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.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Cunoscând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prevederile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art.</w:t>
      </w:r>
      <w:proofErr w:type="gram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4 </w:t>
      </w:r>
      <w:hyperlink r:id="rId4" w:anchor="p-94669750" w:tgtFrame="_blank" w:history="1">
        <w:r w:rsidRPr="00C019B9">
          <w:rPr>
            <w:rFonts w:ascii="Trebuchet MS" w:eastAsia="Times New Roman" w:hAnsi="Trebuchet MS" w:cs="Calibri"/>
            <w:color w:val="1A86B6"/>
            <w:sz w:val="24"/>
            <w:szCs w:val="24"/>
            <w:lang w:eastAsia="en-GB"/>
          </w:rPr>
          <w:t>pct. 2</w:t>
        </w:r>
      </w:hyperlink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 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 </w:t>
      </w:r>
      <w:hyperlink r:id="rId5" w:anchor="p-94669759" w:tgtFrame="_blank" w:history="1">
        <w:r w:rsidRPr="00C019B9">
          <w:rPr>
            <w:rFonts w:ascii="Trebuchet MS" w:eastAsia="Times New Roman" w:hAnsi="Trebuchet MS" w:cs="Calibri"/>
            <w:color w:val="1A86B6"/>
            <w:sz w:val="24"/>
            <w:szCs w:val="24"/>
            <w:lang w:eastAsia="en-GB"/>
          </w:rPr>
          <w:t>11</w:t>
        </w:r>
      </w:hyperlink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 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art. </w:t>
      </w:r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6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alin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.</w:t>
      </w:r>
      <w:proofErr w:type="gram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(1) </w:t>
      </w:r>
      <w:hyperlink r:id="rId6" w:anchor="p-94669794" w:tgtFrame="_blank" w:history="1">
        <w:proofErr w:type="gramStart"/>
        <w:r w:rsidRPr="00C019B9">
          <w:rPr>
            <w:rFonts w:ascii="Trebuchet MS" w:eastAsia="Times New Roman" w:hAnsi="Trebuchet MS" w:cs="Calibri"/>
            <w:color w:val="1A86B6"/>
            <w:sz w:val="24"/>
            <w:szCs w:val="24"/>
            <w:lang w:eastAsia="en-GB"/>
          </w:rPr>
          <w:t>lit</w:t>
        </w:r>
        <w:proofErr w:type="gramEnd"/>
        <w:r w:rsidRPr="00C019B9">
          <w:rPr>
            <w:rFonts w:ascii="Trebuchet MS" w:eastAsia="Times New Roman" w:hAnsi="Trebuchet MS" w:cs="Calibri"/>
            <w:color w:val="1A86B6"/>
            <w:sz w:val="24"/>
            <w:szCs w:val="24"/>
            <w:lang w:eastAsia="en-GB"/>
          </w:rPr>
          <w:t>. a)</w:t>
        </w:r>
      </w:hyperlink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 din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Regulamentul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(UE) 2016/679 al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Parlamentului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European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al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Consiliului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din 27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aprilie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2016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privind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protecţia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persoanelor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fizice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ceea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priveşte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prelucrarea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datelor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caracter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personal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privind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libera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circulaţie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acestor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date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abrogare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Directivei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 </w:t>
      </w:r>
      <w:hyperlink r:id="rId7" w:tgtFrame="_blank" w:history="1">
        <w:r w:rsidRPr="00C019B9">
          <w:rPr>
            <w:rFonts w:ascii="Trebuchet MS" w:eastAsia="Times New Roman" w:hAnsi="Trebuchet MS" w:cs="Calibri"/>
            <w:color w:val="1A86B6"/>
            <w:sz w:val="24"/>
            <w:szCs w:val="24"/>
            <w:lang w:eastAsia="en-GB"/>
          </w:rPr>
          <w:t>95/46/CE</w:t>
        </w:r>
      </w:hyperlink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 (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Regulamentul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general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privind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protecţia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datelor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),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ceea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priveşte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privire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la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prelucrarea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datelor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caracter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personal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declar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următoarele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:</w:t>
      </w:r>
    </w:p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Îmi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exprim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□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Nu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îmi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exprim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□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cu</w:t>
      </w:r>
      <w:proofErr w:type="gram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privire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la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transmiterea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informaţiilor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documentelor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inclusiv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date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caracter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personal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necesare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îndeplinirii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atribuţiilor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membrilor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comisiei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concurs,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membrilor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comisiei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soluţionare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contestaţiilor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ale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secretarului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format electronic.</w:t>
      </w:r>
    </w:p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Îmi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exprim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□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Nu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îmi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exprim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□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ca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instituţia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organizatoare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concursului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solicite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organelor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abilitate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condiţiile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legii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certificatul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integritate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comportamentală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pentru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candidaţii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înscrişi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pentru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lastRenderedPageBreak/>
        <w:t>posturile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din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cadrul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sistemului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învăţământ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sănătate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sau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protecţie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socială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precum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şi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din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orice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entitate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publică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sau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privată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cărei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activitate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presupune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contactul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direct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copii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persoane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vârstă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persoane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dizabilităţi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sau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alte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categorii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persoane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vulnerabile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care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presupune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examinarea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fizică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sau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evaluarea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psihologică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unei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persoane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cunoscând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pot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reveni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oricând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asupra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acordat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prezentul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formular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.</w:t>
      </w:r>
    </w:p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Îmi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exprim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□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Nu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îmi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exprim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□</w:t>
      </w: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ca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instituţia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organizatoare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concursului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să</w:t>
      </w:r>
      <w:proofErr w:type="spellEnd"/>
      <w:proofErr w:type="gram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solicite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organelor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abilitate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condiţiile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legii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extrasul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de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cazierul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judiciar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scopul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angajării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cunoscând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pot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reveni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oricând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asupra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consimţământului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acordat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prezentul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formular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.</w:t>
      </w:r>
    </w:p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Declar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propria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răspundere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perioada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lucrată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nu mi s-</w:t>
      </w:r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</w:t>
      </w:r>
      <w:proofErr w:type="gram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aplicat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nicio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sancţiune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disciplinară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/mi s-a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aplicat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sancţiunea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disciplinară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. . . . . . . . . . .</w:t>
      </w:r>
    </w:p>
    <w:p w:rsid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</w:pPr>
    </w:p>
    <w:p w:rsidR="00C019B9" w:rsidRPr="00C019B9" w:rsidRDefault="00C019B9" w:rsidP="00C019B9">
      <w:pPr>
        <w:shd w:val="clear" w:color="auto" w:fill="FFFFFF"/>
        <w:spacing w:after="119" w:line="240" w:lineRule="auto"/>
        <w:jc w:val="both"/>
        <w:rPr>
          <w:rFonts w:ascii="Trebuchet MS" w:eastAsia="Times New Roman" w:hAnsi="Trebuchet MS" w:cs="Calibri"/>
          <w:color w:val="333333"/>
          <w:sz w:val="24"/>
          <w:szCs w:val="24"/>
          <w:lang w:eastAsia="en-GB"/>
        </w:rPr>
      </w:pPr>
      <w:proofErr w:type="spellStart"/>
      <w:proofErr w:type="gram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Declar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propria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răspundere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cunoscând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prevederile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 </w:t>
      </w:r>
      <w:hyperlink r:id="rId8" w:anchor="p-312709239" w:tgtFrame="_blank" w:history="1">
        <w:r w:rsidRPr="00C019B9">
          <w:rPr>
            <w:rFonts w:ascii="Trebuchet MS" w:eastAsia="Times New Roman" w:hAnsi="Trebuchet MS" w:cs="Calibri"/>
            <w:color w:val="1A86B6"/>
            <w:sz w:val="24"/>
            <w:szCs w:val="24"/>
            <w:lang w:eastAsia="en-GB"/>
          </w:rPr>
          <w:t>art.</w:t>
        </w:r>
        <w:proofErr w:type="gramEnd"/>
        <w:r w:rsidRPr="00C019B9">
          <w:rPr>
            <w:rFonts w:ascii="Trebuchet MS" w:eastAsia="Times New Roman" w:hAnsi="Trebuchet MS" w:cs="Calibri"/>
            <w:color w:val="1A86B6"/>
            <w:sz w:val="24"/>
            <w:szCs w:val="24"/>
            <w:lang w:eastAsia="en-GB"/>
          </w:rPr>
          <w:t xml:space="preserve"> 326</w:t>
        </w:r>
      </w:hyperlink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 din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Codul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penal cu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privire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la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falsul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declaraţii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,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că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datele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furnizate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în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acest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formular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sunt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 xml:space="preserve"> </w:t>
      </w:r>
      <w:proofErr w:type="spellStart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adevărate</w:t>
      </w:r>
      <w:proofErr w:type="spellEnd"/>
      <w:r w:rsidRPr="00C019B9">
        <w:rPr>
          <w:rFonts w:ascii="Trebuchet MS" w:eastAsia="Times New Roman" w:hAnsi="Trebuchet MS" w:cs="Calibri"/>
          <w:color w:val="444444"/>
          <w:sz w:val="24"/>
          <w:szCs w:val="24"/>
          <w:lang w:eastAsia="en-GB"/>
        </w:rPr>
        <w:t>.</w:t>
      </w:r>
    </w:p>
    <w:p w:rsidR="00C019B9" w:rsidRDefault="00C019B9" w:rsidP="00C019B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C019B9" w:rsidRDefault="00C019B9" w:rsidP="00C019B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C019B9" w:rsidRDefault="00C019B9" w:rsidP="00C019B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C019B9" w:rsidRDefault="00C019B9" w:rsidP="00C019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019B9">
        <w:rPr>
          <w:rFonts w:ascii="Trebuchet MS" w:eastAsia="Times New Roman" w:hAnsi="Trebuchet MS" w:cs="Times New Roman"/>
          <w:sz w:val="24"/>
          <w:szCs w:val="24"/>
          <w:lang w:eastAsia="en-GB"/>
        </w:rPr>
        <w:t>Data:</w:t>
      </w:r>
    </w:p>
    <w:p w:rsidR="00E35C82" w:rsidRPr="00C019B9" w:rsidRDefault="00C019B9" w:rsidP="00C019B9">
      <w:pPr>
        <w:jc w:val="right"/>
        <w:rPr>
          <w:rFonts w:ascii="Trebuchet MS" w:hAnsi="Trebuchet MS"/>
          <w:sz w:val="24"/>
          <w:szCs w:val="24"/>
        </w:rPr>
      </w:pPr>
      <w:proofErr w:type="spellStart"/>
      <w:r w:rsidRPr="00C019B9">
        <w:rPr>
          <w:rFonts w:ascii="Trebuchet MS" w:eastAsia="Times New Roman" w:hAnsi="Trebuchet MS" w:cs="Times New Roman"/>
          <w:sz w:val="24"/>
          <w:szCs w:val="24"/>
          <w:lang w:eastAsia="en-GB"/>
        </w:rPr>
        <w:t>Semnătura</w:t>
      </w:r>
      <w:proofErr w:type="spellEnd"/>
      <w:r w:rsidRPr="00C019B9">
        <w:rPr>
          <w:rFonts w:ascii="Trebuchet MS" w:eastAsia="Times New Roman" w:hAnsi="Trebuchet MS" w:cs="Times New Roman"/>
          <w:sz w:val="24"/>
          <w:szCs w:val="24"/>
          <w:lang w:eastAsia="en-GB"/>
        </w:rPr>
        <w:t>:</w:t>
      </w:r>
    </w:p>
    <w:sectPr w:rsidR="00E35C82" w:rsidRPr="00C019B9" w:rsidSect="00C019B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19B9"/>
    <w:rsid w:val="001C36CF"/>
    <w:rsid w:val="009A3AC9"/>
    <w:rsid w:val="00A71E21"/>
    <w:rsid w:val="00C019B9"/>
    <w:rsid w:val="00D3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21"/>
  </w:style>
  <w:style w:type="paragraph" w:styleId="Heading4">
    <w:name w:val="heading 4"/>
    <w:basedOn w:val="Normal"/>
    <w:link w:val="Heading4Char"/>
    <w:uiPriority w:val="9"/>
    <w:qFormat/>
    <w:rsid w:val="00C01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19B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l">
    <w:name w:val="a_l"/>
    <w:basedOn w:val="Normal"/>
    <w:rsid w:val="00C0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1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607">
          <w:marLeft w:val="0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215">
          <w:marLeft w:val="0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mnrzgi/codul-penal-din-2009?pid=312709239&amp;d=2023-10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3-10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3-10-12" TargetMode="External"/><Relationship Id="rId5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3-10-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3-10-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evaluare16</dc:creator>
  <cp:keywords/>
  <dc:description/>
  <cp:lastModifiedBy>evaluare16</cp:lastModifiedBy>
  <cp:revision>3</cp:revision>
  <dcterms:created xsi:type="dcterms:W3CDTF">2023-10-12T05:23:00Z</dcterms:created>
  <dcterms:modified xsi:type="dcterms:W3CDTF">2023-10-12T10:08:00Z</dcterms:modified>
</cp:coreProperties>
</file>